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B9" w:rsidRPr="00C3705B" w:rsidRDefault="00F64FB9" w:rsidP="00C3705B">
      <w:pPr>
        <w:jc w:val="center"/>
        <w:rPr>
          <w:b/>
          <w:sz w:val="32"/>
        </w:rPr>
      </w:pPr>
      <w:r w:rsidRPr="00C3705B">
        <w:rPr>
          <w:rFonts w:hint="eastAsia"/>
          <w:b/>
          <w:sz w:val="32"/>
        </w:rPr>
        <w:t>教师因公出国（境）审批流程</w:t>
      </w:r>
    </w:p>
    <w:p w:rsidR="00C3705B" w:rsidRDefault="00C3705B">
      <w:pPr>
        <w:rPr>
          <w:b/>
          <w:sz w:val="28"/>
        </w:rPr>
      </w:pPr>
    </w:p>
    <w:p w:rsidR="00F64FB9" w:rsidRPr="00C3705B" w:rsidRDefault="00F64FB9">
      <w:pPr>
        <w:rPr>
          <w:b/>
          <w:sz w:val="28"/>
        </w:rPr>
      </w:pPr>
      <w:r w:rsidRPr="00C3705B">
        <w:rPr>
          <w:rFonts w:hint="eastAsia"/>
          <w:b/>
          <w:sz w:val="28"/>
        </w:rPr>
        <w:t>出国访学</w:t>
      </w:r>
    </w:p>
    <w:p w:rsidR="00F64FB9" w:rsidRDefault="00F64FB9"/>
    <w:p w:rsidR="00F64FB9" w:rsidRDefault="00F64FB9">
      <w:r>
        <w:rPr>
          <w:noProof/>
        </w:rPr>
        <mc:AlternateContent>
          <mc:Choice Requires="wpg">
            <w:drawing>
              <wp:inline distT="0" distB="0" distL="0" distR="0">
                <wp:extent cx="5583600" cy="4143600"/>
                <wp:effectExtent l="0" t="0" r="17145" b="28575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3600" cy="4143600"/>
                          <a:chOff x="0" y="0"/>
                          <a:chExt cx="5581650" cy="4143375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3600450" y="1943100"/>
                            <a:ext cx="175260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FB9" w:rsidRDefault="00F64FB9" w:rsidP="00F64FB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访学</w:t>
                              </w:r>
                              <w:r>
                                <w:t>时间为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t>个月以</w:t>
                              </w:r>
                              <w:r>
                                <w:rPr>
                                  <w:rFonts w:hint="eastAsia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0" y="1943100"/>
                            <a:ext cx="175260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FB9" w:rsidRDefault="00F64FB9" w:rsidP="00F64FB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访学</w:t>
                              </w:r>
                              <w:r>
                                <w:t>时间为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t>个月以上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5581650" cy="4143375"/>
                            <a:chOff x="0" y="0"/>
                            <a:chExt cx="5581650" cy="4143375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1000125" y="0"/>
                              <a:ext cx="3276600" cy="9239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4FB9" w:rsidRDefault="00F64FB9" w:rsidP="00F64FB9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已批准</w:t>
                                </w:r>
                                <w:r>
                                  <w:t>出国</w:t>
                                </w:r>
                                <w:r>
                                  <w:rPr>
                                    <w:rFonts w:hint="eastAsia"/>
                                  </w:rPr>
                                  <w:t>访</w:t>
                                </w:r>
                                <w:r>
                                  <w:t>学的教师，向</w:t>
                                </w:r>
                                <w:r>
                                  <w:rPr>
                                    <w:rFonts w:hint="eastAsia"/>
                                  </w:rPr>
                                  <w:t>国际</w:t>
                                </w:r>
                                <w:r>
                                  <w:t>合作与交流处提供相关材料（邀请函扫描件及翻译件、双方联系人信息、邀请</w:t>
                                </w:r>
                                <w:r>
                                  <w:rPr>
                                    <w:rFonts w:hint="eastAsia"/>
                                  </w:rPr>
                                  <w:t>方</w:t>
                                </w:r>
                                <w:r>
                                  <w:t>简介、访学行程</w:t>
                                </w:r>
                                <w:r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3C5945">
                                  <w:t>研究计划、个人信息等）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直接箭头连接符 2"/>
                          <wps:cNvCnPr/>
                          <wps:spPr>
                            <a:xfrm>
                              <a:off x="2638425" y="933450"/>
                              <a:ext cx="0" cy="447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1066800" y="1381125"/>
                              <a:ext cx="3152775" cy="4953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4FB9" w:rsidRDefault="00F64FB9" w:rsidP="00F64FB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国际</w:t>
                                </w:r>
                                <w:r>
                                  <w:t>合作与交流处向市</w:t>
                                </w:r>
                                <w:r>
                                  <w:rPr>
                                    <w:rFonts w:hint="eastAsia"/>
                                  </w:rPr>
                                  <w:t>外</w:t>
                                </w:r>
                                <w:r>
                                  <w:t>办提交出</w:t>
                                </w:r>
                                <w:r>
                                  <w:rPr>
                                    <w:rFonts w:hint="eastAsia"/>
                                  </w:rPr>
                                  <w:t>国访学</w:t>
                                </w:r>
                                <w:r>
                                  <w:t>报批材料</w:t>
                                </w:r>
                              </w:p>
                              <w:p w:rsidR="003C5945" w:rsidRDefault="003C5945" w:rsidP="00F64FB9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（约</w:t>
                                </w:r>
                                <w:r>
                                  <w:rPr>
                                    <w:rFonts w:hint="eastAsia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</w:rPr>
                                  <w:t>个</w:t>
                                </w:r>
                                <w:r>
                                  <w:t>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直接箭头连接符 4"/>
                          <wps:cNvCnPr/>
                          <wps:spPr>
                            <a:xfrm flipH="1">
                              <a:off x="1552033" y="1876323"/>
                              <a:ext cx="343428" cy="4667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接箭头连接符 5"/>
                          <wps:cNvCnPr/>
                          <wps:spPr>
                            <a:xfrm>
                              <a:off x="3495675" y="1876425"/>
                              <a:ext cx="428625" cy="4667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0" y="2343150"/>
                              <a:ext cx="2514600" cy="4953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4FB9" w:rsidRDefault="00F64FB9" w:rsidP="00F64FB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获得</w:t>
                                </w:r>
                                <w:r>
                                  <w:t>出国</w:t>
                                </w:r>
                                <w:r>
                                  <w:rPr>
                                    <w:rFonts w:hint="eastAsia"/>
                                  </w:rPr>
                                  <w:t>任务</w:t>
                                </w:r>
                                <w:r>
                                  <w:t>批件后，教师自行办理因</w:t>
                                </w:r>
                                <w:r>
                                  <w:rPr>
                                    <w:rFonts w:hint="eastAsia"/>
                                  </w:rPr>
                                  <w:t>私</w:t>
                                </w:r>
                                <w:r>
                                  <w:t>出国相关手续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3067050" y="2343150"/>
                              <a:ext cx="2514600" cy="4953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4FB9" w:rsidRDefault="00F64FB9" w:rsidP="00F64FB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获得</w:t>
                                </w:r>
                                <w:r>
                                  <w:t>出国</w:t>
                                </w:r>
                                <w:r>
                                  <w:rPr>
                                    <w:rFonts w:hint="eastAsia"/>
                                  </w:rPr>
                                  <w:t>任务</w:t>
                                </w:r>
                                <w:r>
                                  <w:t>批件后，</w:t>
                                </w:r>
                                <w:r>
                                  <w:rPr>
                                    <w:rFonts w:hint="eastAsia"/>
                                  </w:rPr>
                                  <w:t>组织部</w:t>
                                </w:r>
                                <w:r>
                                  <w:t>向市教委组干</w:t>
                                </w:r>
                                <w:r>
                                  <w:rPr>
                                    <w:rFonts w:hint="eastAsia"/>
                                  </w:rPr>
                                  <w:t>处</w:t>
                                </w:r>
                                <w:r>
                                  <w:t>提交政审材料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直接箭头连接符 10"/>
                          <wps:cNvCnPr/>
                          <wps:spPr>
                            <a:xfrm>
                              <a:off x="4324350" y="2838450"/>
                              <a:ext cx="0" cy="4476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3181350" y="3295650"/>
                              <a:ext cx="2286000" cy="8477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4FB9" w:rsidRDefault="00F64FB9" w:rsidP="00F64FB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获得政审</w:t>
                                </w:r>
                                <w:r>
                                  <w:t>批件后，教师个人配合</w:t>
                                </w:r>
                                <w:r>
                                  <w:rPr>
                                    <w:rFonts w:hint="eastAsia"/>
                                  </w:rPr>
                                  <w:t>国际</w:t>
                                </w:r>
                                <w:r>
                                  <w:t>合作与交流处办理因公出国证件、签证等</w:t>
                                </w:r>
                                <w:r>
                                  <w:rPr>
                                    <w:rFonts w:hint="eastAsia"/>
                                  </w:rPr>
                                  <w:t>出国</w:t>
                                </w:r>
                                <w:r>
                                  <w:t>相关手续。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13" o:spid="_x0000_s1026" style="width:439.65pt;height:326.25pt;mso-position-horizontal-relative:char;mso-position-vertical-relative:line" coordsize="55816,4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">
                <v:rect id="矩形 9" o:spid="_x0000_s1027" style="position:absolute;left:36004;top:19431;width:1752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DpMUA&#10;AADaAAAADwAAAGRycy9kb3ducmV2LnhtbESPW2vCQBSE34X+h+UUfNONF7xEVymitNAHaarg4yF7&#10;TGKzZ2N21fjv3YLg4zAz3zDzZWNKcaXaFZYV9LoRCOLU6oIzBbvfTWcCwnlkjaVlUnAnB8vFW2uO&#10;sbY3/qFr4jMRIOxiVJB7X8VSujQng65rK+LgHW1t0AdZZ1LXeAtwU8p+FI2kwYLDQo4VrXJK/5KL&#10;UfB90udhdlhvB8V4Nd6fh5/J5jhQqv3efMxAeGr8K/xsf2kFU/i/Em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wOkxQAAANoAAAAPAAAAAAAAAAAAAAAAAJgCAABkcnMv&#10;ZG93bnJldi54bWxQSwUGAAAAAAQABAD1AAAAigMAAAAA&#10;" fillcolor="white [3201]" stroked="f" strokeweight="1pt">
                  <v:textbox>
                    <w:txbxContent>
                      <w:p w:rsidR="00F64FB9" w:rsidRDefault="00F64FB9" w:rsidP="00F64FB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访学</w:t>
                        </w:r>
                        <w:r>
                          <w:t>时间为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t>个月以</w:t>
                        </w:r>
                        <w:r>
                          <w:rPr>
                            <w:rFonts w:hint="eastAsia"/>
                          </w:rPr>
                          <w:t>下</w:t>
                        </w:r>
                      </w:p>
                    </w:txbxContent>
                  </v:textbox>
                </v:rect>
                <v:rect id="矩形 8" o:spid="_x0000_s1028" style="position:absolute;top:19431;width:1752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mP8AA&#10;AADaAAAADwAAAGRycy9kb3ducmV2LnhtbERPy4rCMBTdD/gP4QruxtQHKtUoIsoMuBisCi4vzbWt&#10;Nje1iVr/frIQXB7Oe7ZoTCkeVLvCsoJeNwJBnFpdcKbgsN98T0A4j6yxtEwKXuRgMW99zTDW9sk7&#10;eiQ+EyGEXYwKcu+rWEqX5mTQdW1FHLizrQ36AOtM6hqfIdyUsh9FI2mw4NCQY0WrnNJrcjcKthd9&#10;G2an9d+gGK/Gx9vwJ9mcB0p12s1yCsJT4z/it/tXKwhbw5V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emP8AAAADaAAAADwAAAAAAAAAAAAAAAACYAgAAZHJzL2Rvd25y&#10;ZXYueG1sUEsFBgAAAAAEAAQA9QAAAIUDAAAAAA==&#10;" fillcolor="white [3201]" stroked="f" strokeweight="1pt">
                  <v:textbox>
                    <w:txbxContent>
                      <w:p w:rsidR="00F64FB9" w:rsidRDefault="00F64FB9" w:rsidP="00F64FB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访学</w:t>
                        </w:r>
                        <w:r>
                          <w:t>时间为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t>个月以上</w:t>
                        </w:r>
                      </w:p>
                    </w:txbxContent>
                  </v:textbox>
                </v:rect>
                <v:group id="组合 12" o:spid="_x0000_s1029" style="position:absolute;width:55816;height:41433" coordsize="55816,4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矩形 1" o:spid="_x0000_s1030" style="position:absolute;left:10001;width:32766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>
                    <v:textbox>
                      <w:txbxContent>
                        <w:p w:rsidR="00F64FB9" w:rsidRDefault="00F64FB9" w:rsidP="00F64FB9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已批准</w:t>
                          </w:r>
                          <w:r>
                            <w:t>出国</w:t>
                          </w:r>
                          <w:r>
                            <w:rPr>
                              <w:rFonts w:hint="eastAsia"/>
                            </w:rPr>
                            <w:t>访</w:t>
                          </w:r>
                          <w:r>
                            <w:t>学的教师，向</w:t>
                          </w:r>
                          <w:r>
                            <w:rPr>
                              <w:rFonts w:hint="eastAsia"/>
                            </w:rPr>
                            <w:t>国际</w:t>
                          </w:r>
                          <w:r>
                            <w:t>合作与交流处提供相关材料（邀请函扫描件及翻译件、双方联系人信息、邀请</w:t>
                          </w:r>
                          <w:r>
                            <w:rPr>
                              <w:rFonts w:hint="eastAsia"/>
                            </w:rPr>
                            <w:t>方</w:t>
                          </w:r>
                          <w:r>
                            <w:t>简介、访学行程</w:t>
                          </w:r>
                          <w:r>
                            <w:rPr>
                              <w:rFonts w:hint="eastAsia"/>
                            </w:rPr>
                            <w:t>、</w:t>
                          </w:r>
                          <w:r w:rsidR="003C5945">
                            <w:t>研究计划、个人信息等）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2" o:spid="_x0000_s1031" type="#_x0000_t32" style="position:absolute;left:26384;top:9334;width:0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HEMMAAADaAAAADwAAAGRycy9kb3ducmV2LnhtbESPQWuDQBSE74X+h+UVemvWBCqNzSqJ&#10;oWB6qwk5P9xXlbhv1d1E+++zhUKPw8x8w2yy2XTiRqNrLStYLiIQxJXVLdcKTsePlzcQziNr7CyT&#10;gh9ykKWPDxtMtJ34i26lr0WAsEtQQeN9n0jpqoYMuoXtiYP3bUeDPsixlnrEKcBNJ1dRFEuDLYeF&#10;BnvKG6ou5dUomNCf17ttPeS7/aGYX7shPp4+lXp+mrfvIDzN/j/81y60ghX8Xgk3QK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NhxDDAAAA2gAAAA8AAAAAAAAAAAAA&#10;AAAAoQIAAGRycy9kb3ducmV2LnhtbFBLBQYAAAAABAAEAPkAAACRAwAAAAA=&#10;" strokecolor="black [3200]" strokeweight=".5pt">
                    <v:stroke endarrow="block" joinstyle="miter"/>
                  </v:shape>
                  <v:rect id="矩形 3" o:spid="_x0000_s1032" style="position:absolute;left:10668;top:13811;width:31527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>
                    <v:textbox>
                      <w:txbxContent>
                        <w:p w:rsidR="00F64FB9" w:rsidRDefault="00F64FB9" w:rsidP="00F64FB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国际</w:t>
                          </w:r>
                          <w:r>
                            <w:t>合作与交流处向市</w:t>
                          </w:r>
                          <w:r>
                            <w:rPr>
                              <w:rFonts w:hint="eastAsia"/>
                            </w:rPr>
                            <w:t>外</w:t>
                          </w:r>
                          <w:r>
                            <w:t>办提交出</w:t>
                          </w:r>
                          <w:r>
                            <w:rPr>
                              <w:rFonts w:hint="eastAsia"/>
                            </w:rPr>
                            <w:t>国访学</w:t>
                          </w:r>
                          <w:r>
                            <w:t>报批材料</w:t>
                          </w:r>
                        </w:p>
                        <w:p w:rsidR="003C5945" w:rsidRDefault="003C5945" w:rsidP="00F64FB9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（约</w:t>
                          </w:r>
                          <w:r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t>个</w:t>
                          </w:r>
                          <w:r>
                            <w:t>工作日）</w:t>
                          </w:r>
                        </w:p>
                      </w:txbxContent>
                    </v:textbox>
                  </v:rect>
                  <v:shape id="直接箭头连接符 4" o:spid="_x0000_s1033" type="#_x0000_t32" style="position:absolute;left:15520;top:18763;width:3434;height:4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ZZcMAAADaAAAADwAAAGRycy9kb3ducmV2LnhtbESPQWvCQBSE74L/YXmCF6mbmtCW6CpS&#10;Ke3VtJT29pp9JsHs25C31fTfdwXB4zAz3zCrzeBadaJeGs8G7ucJKOLS24YrAx/vL3dPoCQgW2w9&#10;k4E/Etisx6MV5tafeU+nIlQqQlhyNFCH0OVaS1mTQ5n7jjh6B987DFH2lbY9niPctXqRJA/aYcNx&#10;ocaOnmsqj8WvM5CGTBb77OtRiu/qZ2Z3aSqfr8ZMJ8N2CSrQEG7ha/vNGsjgciXeAL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52WXDAAAA2gAAAA8AAAAAAAAAAAAA&#10;AAAAoQIAAGRycy9kb3ducmV2LnhtbFBLBQYAAAAABAAEAPkAAACRAwAAAAA=&#10;" strokecolor="black [3200]" strokeweight=".5pt">
                    <v:stroke endarrow="block" joinstyle="miter"/>
                  </v:shape>
                  <v:shape id="直接箭头连接符 5" o:spid="_x0000_s1034" type="#_x0000_t32" style="position:absolute;left:34956;top:18764;width:4287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fZMMAAADaAAAADwAAAGRycy9kb3ducmV2LnhtbESPzWrDMBCE74W+g9hCbo2cgE3rRjb5&#10;IeDm1iT0vFhb28RaOZZiO29fBQo9DjPzDbPKJ9OKgXrXWFawmEcgiEurG64UnE/71zcQziNrbC2T&#10;gjs5yLPnpxWm2o78RcPRVyJA2KWooPa+S6V0ZU0G3dx2xMH7sb1BH2RfSd3jGOCmlcsoSqTBhsNC&#10;jR1tayovx5tRMKL/ft+sq+t2s/sspri9JqfzQanZy7T+AOFp8v/hv3ahFcTwuBJu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H2TDAAAA2gAAAA8AAAAAAAAAAAAA&#10;AAAAoQIAAGRycy9kb3ducmV2LnhtbFBLBQYAAAAABAAEAPkAAACRAwAAAAA=&#10;" strokecolor="black [3200]" strokeweight=".5pt">
                    <v:stroke endarrow="block" joinstyle="miter"/>
                  </v:shape>
                  <v:rect id="矩形 6" o:spid="_x0000_s1035" style="position:absolute;top:23431;width:2514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>
                    <v:textbox>
                      <w:txbxContent>
                        <w:p w:rsidR="00F64FB9" w:rsidRDefault="00F64FB9" w:rsidP="00F64FB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获得</w:t>
                          </w:r>
                          <w:r>
                            <w:t>出国</w:t>
                          </w:r>
                          <w:r>
                            <w:rPr>
                              <w:rFonts w:hint="eastAsia"/>
                            </w:rPr>
                            <w:t>任务</w:t>
                          </w:r>
                          <w:r>
                            <w:t>批件后，教师自行办理因</w:t>
                          </w:r>
                          <w:r>
                            <w:rPr>
                              <w:rFonts w:hint="eastAsia"/>
                            </w:rPr>
                            <w:t>私</w:t>
                          </w:r>
                          <w:r>
                            <w:t>出国相关手续</w:t>
                          </w:r>
                        </w:p>
                      </w:txbxContent>
                    </v:textbox>
                  </v:rect>
                  <v:rect id="矩形 7" o:spid="_x0000_s1036" style="position:absolute;left:30670;top:23431;width:2514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>
                    <v:textbox>
                      <w:txbxContent>
                        <w:p w:rsidR="00F64FB9" w:rsidRDefault="00F64FB9" w:rsidP="00F64FB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获得</w:t>
                          </w:r>
                          <w:r>
                            <w:t>出国</w:t>
                          </w:r>
                          <w:r>
                            <w:rPr>
                              <w:rFonts w:hint="eastAsia"/>
                            </w:rPr>
                            <w:t>任务</w:t>
                          </w:r>
                          <w:r>
                            <w:t>批件后，</w:t>
                          </w:r>
                          <w:r>
                            <w:rPr>
                              <w:rFonts w:hint="eastAsia"/>
                            </w:rPr>
                            <w:t>组织部</w:t>
                          </w:r>
                          <w:r>
                            <w:t>向市教委组干</w:t>
                          </w:r>
                          <w:r>
                            <w:rPr>
                              <w:rFonts w:hint="eastAsia"/>
                            </w:rPr>
                            <w:t>处</w:t>
                          </w:r>
                          <w:r>
                            <w:t>提交政审材料</w:t>
                          </w:r>
                        </w:p>
                      </w:txbxContent>
                    </v:textbox>
                  </v:rect>
                  <v:shape id="直接箭头连接符 10" o:spid="_x0000_s1037" type="#_x0000_t32" style="position:absolute;left:43243;top:28384;width:0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JYsMAAADbAAAADwAAAGRycy9kb3ducmV2LnhtbESPT4vCQAzF78J+hyELe9OpCytaHUVd&#10;FtSbf/AcOrEtdjK1M2vrtzcHwVvCe3nvl9mic5W6UxNKzwaGgwQUceZtybmB0/GvPwYVIrLFyjMZ&#10;eFCAxfyjN8PU+pb3dD/EXEkIhxQNFDHWqdYhK8hhGPiaWLSLbxxGWZtc2wZbCXeV/k6SkXZYsjQU&#10;WNO6oOx6+HcGWoznyWqZ39ar3+2m+6luo+NpZ8zXZ7ecgorUxbf5db2xgi/08os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iWLDAAAA2wAAAA8AAAAAAAAAAAAA&#10;AAAAoQIAAGRycy9kb3ducmV2LnhtbFBLBQYAAAAABAAEAPkAAACRAwAAAAA=&#10;" strokecolor="black [3200]" strokeweight=".5pt">
                    <v:stroke endarrow="block" joinstyle="miter"/>
                  </v:shape>
                  <v:rect id="矩形 11" o:spid="_x0000_s1038" style="position:absolute;left:31813;top:32956;width:22860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black [3200]" strokeweight="1pt">
                    <v:textbox>
                      <w:txbxContent>
                        <w:p w:rsidR="00F64FB9" w:rsidRDefault="00F64FB9" w:rsidP="00F64FB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获得政审</w:t>
                          </w:r>
                          <w:r>
                            <w:t>批件后，教师个人配合</w:t>
                          </w:r>
                          <w:r>
                            <w:rPr>
                              <w:rFonts w:hint="eastAsia"/>
                            </w:rPr>
                            <w:t>国际</w:t>
                          </w:r>
                          <w:r>
                            <w:t>合作与交流处办理因公出国证件、签证等</w:t>
                          </w:r>
                          <w:r>
                            <w:rPr>
                              <w:rFonts w:hint="eastAsia"/>
                            </w:rPr>
                            <w:t>出国</w:t>
                          </w:r>
                          <w:r>
                            <w:t>相关手续。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C3705B" w:rsidRDefault="00C3705B">
      <w:pPr>
        <w:widowControl/>
        <w:jc w:val="left"/>
      </w:pPr>
      <w:r>
        <w:br w:type="page"/>
      </w:r>
    </w:p>
    <w:p w:rsidR="00F64FB9" w:rsidRPr="00C3705B" w:rsidRDefault="00F64FB9">
      <w:pPr>
        <w:rPr>
          <w:b/>
          <w:sz w:val="28"/>
        </w:rPr>
      </w:pPr>
      <w:r w:rsidRPr="00C3705B">
        <w:rPr>
          <w:rFonts w:hint="eastAsia"/>
          <w:b/>
          <w:sz w:val="28"/>
        </w:rPr>
        <w:lastRenderedPageBreak/>
        <w:t>参加会议、讲学等</w:t>
      </w:r>
    </w:p>
    <w:p w:rsidR="00F64FB9" w:rsidRDefault="00F64FB9"/>
    <w:p w:rsidR="00C3705B" w:rsidRDefault="00C3705B"/>
    <w:p w:rsidR="00D75774" w:rsidRDefault="00D7577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1171576</wp:posOffset>
                </wp:positionH>
                <wp:positionV relativeFrom="paragraph">
                  <wp:posOffset>321945</wp:posOffset>
                </wp:positionV>
                <wp:extent cx="3505200" cy="3752215"/>
                <wp:effectExtent l="0" t="0" r="19050" b="19685"/>
                <wp:wrapTopAndBottom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3752215"/>
                          <a:chOff x="-38099" y="200025"/>
                          <a:chExt cx="3505200" cy="3752865"/>
                        </a:xfrm>
                      </wpg:grpSpPr>
                      <wps:wsp>
                        <wps:cNvPr id="14" name="矩形 14"/>
                        <wps:cNvSpPr/>
                        <wps:spPr>
                          <a:xfrm>
                            <a:off x="0" y="200025"/>
                            <a:ext cx="3390900" cy="495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FB9" w:rsidRDefault="00F64FB9" w:rsidP="00F64FB9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教师</w:t>
                              </w:r>
                              <w:r>
                                <w:t>个人提交因公出国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境）人员审批表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-1" y="1162218"/>
                            <a:ext cx="3400425" cy="4570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FB9" w:rsidRDefault="00F64FB9" w:rsidP="00F64FB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学校</w:t>
                              </w:r>
                              <w:r>
                                <w:t>审议通过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 w:rsidR="00D75774">
                                <w:t>公示无异议</w:t>
                              </w:r>
                            </w:p>
                            <w:p w:rsidR="00D75774" w:rsidRDefault="00D75774" w:rsidP="00F64FB9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（约</w:t>
                              </w: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个</w:t>
                              </w:r>
                              <w:r>
                                <w:t>工作日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-9525" y="2095516"/>
                            <a:ext cx="3429000" cy="52427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774" w:rsidRPr="00D75774" w:rsidRDefault="00C3705B" w:rsidP="00D75774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国际合作</w:t>
                              </w:r>
                              <w:r>
                                <w:t>与交流处向市外办</w:t>
                              </w:r>
                              <w:r>
                                <w:rPr>
                                  <w:rFonts w:hint="eastAsia"/>
                                </w:rPr>
                                <w:t>提交</w:t>
                              </w:r>
                              <w:r w:rsidR="00D75774">
                                <w:t>因公出国或赴港澳任务报批材料</w:t>
                              </w:r>
                              <w:r w:rsidR="00D75774">
                                <w:rPr>
                                  <w:rFonts w:hint="eastAsia"/>
                                </w:rPr>
                                <w:t>（约</w:t>
                              </w:r>
                              <w:r w:rsidR="00D75774">
                                <w:rPr>
                                  <w:rFonts w:hint="eastAsia"/>
                                </w:rPr>
                                <w:t>10</w:t>
                              </w:r>
                              <w:r w:rsidR="00D75774">
                                <w:rPr>
                                  <w:rFonts w:hint="eastAsia"/>
                                </w:rPr>
                                <w:t>个</w:t>
                              </w:r>
                              <w:r w:rsidR="00D75774">
                                <w:t>工作日</w:t>
                              </w:r>
                              <w:r w:rsidR="00D75774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-38099" y="3114690"/>
                            <a:ext cx="3505200" cy="838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705B" w:rsidRDefault="00C3705B" w:rsidP="00F64FB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获得政审</w:t>
                              </w:r>
                              <w:r>
                                <w:t>批件</w:t>
                              </w:r>
                              <w:r>
                                <w:rPr>
                                  <w:rFonts w:hint="eastAsia"/>
                                </w:rPr>
                                <w:t>后</w:t>
                              </w:r>
                              <w:r>
                                <w:t>，教师个人配合国际合作与交流处</w:t>
                              </w:r>
                              <w:proofErr w:type="gramStart"/>
                              <w:r>
                                <w:t>办理因</w:t>
                              </w:r>
                              <w:proofErr w:type="gramEnd"/>
                              <w:r>
                                <w:t>公出国（境）证件、</w:t>
                              </w:r>
                              <w:r>
                                <w:rPr>
                                  <w:rFonts w:hint="eastAsia"/>
                                </w:rPr>
                                <w:t>签证</w:t>
                              </w:r>
                              <w:r>
                                <w:t>或</w:t>
                              </w:r>
                              <w:r>
                                <w:rPr>
                                  <w:rFonts w:hint="eastAsia"/>
                                </w:rPr>
                                <w:t>签</w:t>
                              </w:r>
                              <w:r>
                                <w:t>注等出国（境）相关手续。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3" o:spid="_x0000_s1039" style="position:absolute;left:0;text-align:left;margin-left:92.25pt;margin-top:25.35pt;width:276pt;height:295.45pt;z-index:251668480;mso-position-horizontal-relative:text;mso-position-vertical-relative:text;mso-width-relative:margin;mso-height-relative:margin" coordorigin="-380,2000" coordsize="35052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">
                <v:rect id="矩形 14" o:spid="_x0000_s1040" style="position:absolute;top:2000;width:3390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>
                  <v:textbox>
                    <w:txbxContent>
                      <w:p w:rsidR="00F64FB9" w:rsidRDefault="00F64FB9" w:rsidP="00F64FB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教师</w:t>
                        </w:r>
                        <w:r>
                          <w:t>个人提交因公出国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境）人员审批表</w:t>
                        </w:r>
                      </w:p>
                    </w:txbxContent>
                  </v:textbox>
                </v:rect>
                <v:rect id="矩形 16" o:spid="_x0000_s1041" style="position:absolute;top:11622;width:34004;height:4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M8IA&#10;AADb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4X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w4zwgAAANsAAAAPAAAAAAAAAAAAAAAAAJgCAABkcnMvZG93&#10;bnJldi54bWxQSwUGAAAAAAQABAD1AAAAhwMAAAAA&#10;" fillcolor="white [3201]" strokecolor="black [3200]" strokeweight="1pt">
                  <v:textbox>
                    <w:txbxContent>
                      <w:p w:rsidR="00F64FB9" w:rsidRDefault="00F64FB9" w:rsidP="00F64FB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学校</w:t>
                        </w:r>
                        <w:r>
                          <w:t>审议通过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 w:rsidR="00D75774">
                          <w:t>公示无异议</w:t>
                        </w:r>
                      </w:p>
                      <w:p w:rsidR="00D75774" w:rsidRDefault="00D75774" w:rsidP="00F64FB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（约</w:t>
                        </w:r>
                        <w:r>
                          <w:rPr>
                            <w:rFonts w:hint="eastAsia"/>
                          </w:rPr>
                          <w:t>14</w:t>
                        </w:r>
                        <w:r>
                          <w:rPr>
                            <w:rFonts w:hint="eastAsia"/>
                          </w:rPr>
                          <w:t>个</w:t>
                        </w:r>
                        <w:r>
                          <w:t>工作日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rect>
                <v:rect id="矩形 18" o:spid="_x0000_s1042" style="position:absolute;left:-95;top:20955;width:34289;height:5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fillcolor="white [3201]" strokecolor="black [3200]" strokeweight="1pt">
                  <v:textbox>
                    <w:txbxContent>
                      <w:p w:rsidR="00D75774" w:rsidRPr="00D75774" w:rsidRDefault="00C3705B" w:rsidP="00D75774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国际合作</w:t>
                        </w:r>
                        <w:r>
                          <w:t>与交流处向市外办</w:t>
                        </w:r>
                        <w:r>
                          <w:rPr>
                            <w:rFonts w:hint="eastAsia"/>
                          </w:rPr>
                          <w:t>提交</w:t>
                        </w:r>
                        <w:r w:rsidR="00D75774">
                          <w:t>因公出国或赴港澳任务报批材料</w:t>
                        </w:r>
                        <w:r w:rsidR="00D75774">
                          <w:rPr>
                            <w:rFonts w:hint="eastAsia"/>
                          </w:rPr>
                          <w:t>（约</w:t>
                        </w:r>
                        <w:r w:rsidR="00D75774">
                          <w:rPr>
                            <w:rFonts w:hint="eastAsia"/>
                          </w:rPr>
                          <w:t>10</w:t>
                        </w:r>
                        <w:r w:rsidR="00D75774">
                          <w:rPr>
                            <w:rFonts w:hint="eastAsia"/>
                          </w:rPr>
                          <w:t>个</w:t>
                        </w:r>
                        <w:r w:rsidR="00D75774">
                          <w:t>工作日</w:t>
                        </w:r>
                        <w:r w:rsidR="00D75774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rect>
                <v:rect id="矩形 22" o:spid="_x0000_s1043" style="position:absolute;left:-380;top:31146;width:35051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>
                  <v:textbox>
                    <w:txbxContent>
                      <w:p w:rsidR="00C3705B" w:rsidRDefault="00C3705B" w:rsidP="00F64FB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获得政审</w:t>
                        </w:r>
                        <w:r>
                          <w:t>批件</w:t>
                        </w:r>
                        <w:r>
                          <w:rPr>
                            <w:rFonts w:hint="eastAsia"/>
                          </w:rPr>
                          <w:t>后</w:t>
                        </w:r>
                        <w:r>
                          <w:t>，教师个人配合国际合作与交流处</w:t>
                        </w:r>
                        <w:proofErr w:type="gramStart"/>
                        <w:r>
                          <w:t>办理因</w:t>
                        </w:r>
                        <w:proofErr w:type="gramEnd"/>
                        <w:r>
                          <w:t>公出国（境）证件、</w:t>
                        </w:r>
                        <w:r>
                          <w:rPr>
                            <w:rFonts w:hint="eastAsia"/>
                          </w:rPr>
                          <w:t>签证</w:t>
                        </w:r>
                        <w:r>
                          <w:t>或</w:t>
                        </w:r>
                        <w:r>
                          <w:rPr>
                            <w:rFonts w:hint="eastAsia"/>
                          </w:rPr>
                          <w:t>签</w:t>
                        </w:r>
                        <w:r>
                          <w:t>注等出国（境）相关手续。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D6B18" wp14:editId="65D272DD">
                <wp:simplePos x="0" y="0"/>
                <wp:positionH relativeFrom="column">
                  <wp:posOffset>2895600</wp:posOffset>
                </wp:positionH>
                <wp:positionV relativeFrom="paragraph">
                  <wp:posOffset>2787795</wp:posOffset>
                </wp:positionV>
                <wp:extent cx="0" cy="447675"/>
                <wp:effectExtent l="0" t="0" r="0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850B3" id="直接箭头连接符 25" o:spid="_x0000_s1026" type="#_x0000_t32" style="position:absolute;left:0;text-align:left;margin-left:228pt;margin-top:219.5pt;width:0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D6B18" wp14:editId="65D272DD">
                <wp:simplePos x="0" y="0"/>
                <wp:positionH relativeFrom="column">
                  <wp:posOffset>2895600</wp:posOffset>
                </wp:positionH>
                <wp:positionV relativeFrom="paragraph">
                  <wp:posOffset>1770703</wp:posOffset>
                </wp:positionV>
                <wp:extent cx="0" cy="447675"/>
                <wp:effectExtent l="0" t="0" r="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F53FF" id="直接箭头连接符 24" o:spid="_x0000_s1026" type="#_x0000_t32" style="position:absolute;left:0;text-align:left;margin-left:228pt;margin-top:139.45pt;width:0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A415F" wp14:editId="15AABA9F">
                <wp:simplePos x="0" y="0"/>
                <wp:positionH relativeFrom="column">
                  <wp:posOffset>2905125</wp:posOffset>
                </wp:positionH>
                <wp:positionV relativeFrom="paragraph">
                  <wp:posOffset>835661</wp:posOffset>
                </wp:positionV>
                <wp:extent cx="0" cy="447675"/>
                <wp:effectExtent l="0" t="0" r="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0A979" id="直接箭头连接符 21" o:spid="_x0000_s1026" type="#_x0000_t32" style="position:absolute;left:0;text-align:left;margin-left:228.75pt;margin-top:65.8pt;width:0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" strokecolor="windowText" strokeweight=".5pt">
                <v:stroke endarrow="block" joinstyle="miter"/>
              </v:shape>
            </w:pict>
          </mc:Fallback>
        </mc:AlternateContent>
      </w:r>
    </w:p>
    <w:p w:rsidR="00D75774" w:rsidRDefault="00D75774"/>
    <w:p w:rsidR="00D75774" w:rsidRDefault="00D75774"/>
    <w:p w:rsidR="00D75774" w:rsidRDefault="00D75774"/>
    <w:p w:rsidR="00D75774" w:rsidRDefault="00D75774"/>
    <w:p w:rsidR="00D75774" w:rsidRDefault="00D75774"/>
    <w:p w:rsidR="00D75774" w:rsidRDefault="00D75774"/>
    <w:p w:rsidR="00D75774" w:rsidRDefault="00D75774"/>
    <w:p w:rsidR="00D75774" w:rsidRDefault="00D75774"/>
    <w:p w:rsidR="00D75774" w:rsidRDefault="00D75774"/>
    <w:p w:rsidR="00D75774" w:rsidRDefault="00D75774" w:rsidP="00D75774">
      <w:r w:rsidRPr="00C3705B">
        <w:rPr>
          <w:rFonts w:hint="eastAsia"/>
        </w:rPr>
        <w:t>办公室地址：行政楼</w:t>
      </w:r>
      <w:r w:rsidRPr="00C3705B">
        <w:rPr>
          <w:rFonts w:hint="eastAsia"/>
        </w:rPr>
        <w:t>115</w:t>
      </w:r>
      <w:r w:rsidRPr="00C3705B">
        <w:rPr>
          <w:rFonts w:hint="eastAsia"/>
        </w:rPr>
        <w:t>办公室</w:t>
      </w:r>
      <w:r w:rsidRPr="00C3705B">
        <w:rPr>
          <w:rFonts w:hint="eastAsia"/>
        </w:rPr>
        <w:t xml:space="preserve">     </w:t>
      </w:r>
      <w:r w:rsidRPr="00C3705B">
        <w:rPr>
          <w:rFonts w:hint="eastAsia"/>
        </w:rPr>
        <w:t>办公室电话：</w:t>
      </w:r>
      <w:r w:rsidRPr="00C3705B">
        <w:rPr>
          <w:rFonts w:hint="eastAsia"/>
        </w:rPr>
        <w:t>38223033    E-mail</w:t>
      </w:r>
      <w:r w:rsidRPr="00C3705B">
        <w:rPr>
          <w:rFonts w:hint="eastAsia"/>
        </w:rPr>
        <w:t>：</w:t>
      </w:r>
      <w:r w:rsidRPr="00C3705B">
        <w:rPr>
          <w:rFonts w:hint="eastAsia"/>
        </w:rPr>
        <w:t>huangzt@sdju.edu.cn</w:t>
      </w:r>
    </w:p>
    <w:p w:rsidR="00D75774" w:rsidRPr="00D75774" w:rsidRDefault="00D75774">
      <w:pPr>
        <w:rPr>
          <w:rFonts w:hint="eastAsia"/>
        </w:rPr>
      </w:pPr>
    </w:p>
    <w:sectPr w:rsidR="00D75774" w:rsidRPr="00D75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B9"/>
    <w:rsid w:val="000101EF"/>
    <w:rsid w:val="00011C75"/>
    <w:rsid w:val="000158DE"/>
    <w:rsid w:val="00016162"/>
    <w:rsid w:val="000168AE"/>
    <w:rsid w:val="0002738D"/>
    <w:rsid w:val="00027732"/>
    <w:rsid w:val="000504A2"/>
    <w:rsid w:val="00054B12"/>
    <w:rsid w:val="00056E75"/>
    <w:rsid w:val="0007069E"/>
    <w:rsid w:val="0009782A"/>
    <w:rsid w:val="000A364C"/>
    <w:rsid w:val="000A4633"/>
    <w:rsid w:val="000A6BF5"/>
    <w:rsid w:val="000C168B"/>
    <w:rsid w:val="000C4706"/>
    <w:rsid w:val="000D3684"/>
    <w:rsid w:val="000E4F9A"/>
    <w:rsid w:val="000E6968"/>
    <w:rsid w:val="000E71B2"/>
    <w:rsid w:val="000F37A3"/>
    <w:rsid w:val="000F4707"/>
    <w:rsid w:val="000F77AF"/>
    <w:rsid w:val="001036CC"/>
    <w:rsid w:val="0011055F"/>
    <w:rsid w:val="00115DB3"/>
    <w:rsid w:val="001329AD"/>
    <w:rsid w:val="00136E6E"/>
    <w:rsid w:val="001722A2"/>
    <w:rsid w:val="00186ADC"/>
    <w:rsid w:val="001B0CA7"/>
    <w:rsid w:val="001C0B3F"/>
    <w:rsid w:val="001C0E8A"/>
    <w:rsid w:val="001C1108"/>
    <w:rsid w:val="001C478F"/>
    <w:rsid w:val="001D2862"/>
    <w:rsid w:val="001D5216"/>
    <w:rsid w:val="001E4CC2"/>
    <w:rsid w:val="0020665B"/>
    <w:rsid w:val="00225F9F"/>
    <w:rsid w:val="0023647F"/>
    <w:rsid w:val="002453EB"/>
    <w:rsid w:val="00245C2F"/>
    <w:rsid w:val="0025045D"/>
    <w:rsid w:val="002543CB"/>
    <w:rsid w:val="0026504B"/>
    <w:rsid w:val="002902CD"/>
    <w:rsid w:val="002A1F64"/>
    <w:rsid w:val="002A267C"/>
    <w:rsid w:val="002C648E"/>
    <w:rsid w:val="002C766F"/>
    <w:rsid w:val="002C7F53"/>
    <w:rsid w:val="002F0DB5"/>
    <w:rsid w:val="002F437C"/>
    <w:rsid w:val="00300727"/>
    <w:rsid w:val="0031521D"/>
    <w:rsid w:val="00353552"/>
    <w:rsid w:val="003553C4"/>
    <w:rsid w:val="003640FD"/>
    <w:rsid w:val="00373428"/>
    <w:rsid w:val="0037748E"/>
    <w:rsid w:val="00390A86"/>
    <w:rsid w:val="003951BA"/>
    <w:rsid w:val="00396A8E"/>
    <w:rsid w:val="003A3775"/>
    <w:rsid w:val="003C4867"/>
    <w:rsid w:val="003C52D1"/>
    <w:rsid w:val="003C5945"/>
    <w:rsid w:val="003E2C87"/>
    <w:rsid w:val="003F1E17"/>
    <w:rsid w:val="0042165D"/>
    <w:rsid w:val="00424699"/>
    <w:rsid w:val="0043150B"/>
    <w:rsid w:val="004351AB"/>
    <w:rsid w:val="004358A6"/>
    <w:rsid w:val="004379AE"/>
    <w:rsid w:val="00484AF0"/>
    <w:rsid w:val="004A13BB"/>
    <w:rsid w:val="004B31E2"/>
    <w:rsid w:val="004C113C"/>
    <w:rsid w:val="004C1364"/>
    <w:rsid w:val="004D4519"/>
    <w:rsid w:val="004E3813"/>
    <w:rsid w:val="00507246"/>
    <w:rsid w:val="00514385"/>
    <w:rsid w:val="00523771"/>
    <w:rsid w:val="00524E42"/>
    <w:rsid w:val="00534495"/>
    <w:rsid w:val="00534864"/>
    <w:rsid w:val="00542213"/>
    <w:rsid w:val="005556AE"/>
    <w:rsid w:val="005645E3"/>
    <w:rsid w:val="00577C97"/>
    <w:rsid w:val="00583D50"/>
    <w:rsid w:val="0058428A"/>
    <w:rsid w:val="00585329"/>
    <w:rsid w:val="00590A16"/>
    <w:rsid w:val="00593208"/>
    <w:rsid w:val="005B3756"/>
    <w:rsid w:val="005B7560"/>
    <w:rsid w:val="005C662A"/>
    <w:rsid w:val="006112D0"/>
    <w:rsid w:val="00624741"/>
    <w:rsid w:val="00632865"/>
    <w:rsid w:val="006518FB"/>
    <w:rsid w:val="0065702C"/>
    <w:rsid w:val="00666AA9"/>
    <w:rsid w:val="006722C9"/>
    <w:rsid w:val="006A1891"/>
    <w:rsid w:val="006B3172"/>
    <w:rsid w:val="006B5477"/>
    <w:rsid w:val="006D4D6D"/>
    <w:rsid w:val="006F115C"/>
    <w:rsid w:val="006F44E8"/>
    <w:rsid w:val="006F45F3"/>
    <w:rsid w:val="007145C6"/>
    <w:rsid w:val="00716FF1"/>
    <w:rsid w:val="00736750"/>
    <w:rsid w:val="00763ED1"/>
    <w:rsid w:val="0077480D"/>
    <w:rsid w:val="00786FC0"/>
    <w:rsid w:val="00790350"/>
    <w:rsid w:val="00794028"/>
    <w:rsid w:val="007A0562"/>
    <w:rsid w:val="007D32B2"/>
    <w:rsid w:val="007D647D"/>
    <w:rsid w:val="007F2177"/>
    <w:rsid w:val="007F567E"/>
    <w:rsid w:val="00801CB9"/>
    <w:rsid w:val="00811561"/>
    <w:rsid w:val="00823310"/>
    <w:rsid w:val="00834E06"/>
    <w:rsid w:val="0084793F"/>
    <w:rsid w:val="00856936"/>
    <w:rsid w:val="00893D10"/>
    <w:rsid w:val="008A200E"/>
    <w:rsid w:val="008C522E"/>
    <w:rsid w:val="008C778B"/>
    <w:rsid w:val="008D09EE"/>
    <w:rsid w:val="008D5CA0"/>
    <w:rsid w:val="0092365D"/>
    <w:rsid w:val="00931C46"/>
    <w:rsid w:val="00934F66"/>
    <w:rsid w:val="0094142D"/>
    <w:rsid w:val="009849A8"/>
    <w:rsid w:val="009A4008"/>
    <w:rsid w:val="009B0749"/>
    <w:rsid w:val="009C7D2D"/>
    <w:rsid w:val="009D2D4A"/>
    <w:rsid w:val="009F7F9A"/>
    <w:rsid w:val="00A416D9"/>
    <w:rsid w:val="00A526C2"/>
    <w:rsid w:val="00A52CE0"/>
    <w:rsid w:val="00A52E17"/>
    <w:rsid w:val="00A60706"/>
    <w:rsid w:val="00AA1F48"/>
    <w:rsid w:val="00AC074A"/>
    <w:rsid w:val="00AE59CF"/>
    <w:rsid w:val="00AF10DE"/>
    <w:rsid w:val="00AF13EF"/>
    <w:rsid w:val="00AF7358"/>
    <w:rsid w:val="00B0267F"/>
    <w:rsid w:val="00B30692"/>
    <w:rsid w:val="00B31640"/>
    <w:rsid w:val="00B32D9E"/>
    <w:rsid w:val="00B41DA8"/>
    <w:rsid w:val="00B67145"/>
    <w:rsid w:val="00B832A8"/>
    <w:rsid w:val="00BB2145"/>
    <w:rsid w:val="00BC1FD9"/>
    <w:rsid w:val="00BC464E"/>
    <w:rsid w:val="00BD395F"/>
    <w:rsid w:val="00BD6E87"/>
    <w:rsid w:val="00BE2E4C"/>
    <w:rsid w:val="00BF510E"/>
    <w:rsid w:val="00C037F6"/>
    <w:rsid w:val="00C16171"/>
    <w:rsid w:val="00C221AD"/>
    <w:rsid w:val="00C3705B"/>
    <w:rsid w:val="00C46D5F"/>
    <w:rsid w:val="00C61E9D"/>
    <w:rsid w:val="00C63784"/>
    <w:rsid w:val="00C656BD"/>
    <w:rsid w:val="00C65E46"/>
    <w:rsid w:val="00C744F4"/>
    <w:rsid w:val="00C85134"/>
    <w:rsid w:val="00C91F31"/>
    <w:rsid w:val="00CD2C5B"/>
    <w:rsid w:val="00CE24EF"/>
    <w:rsid w:val="00CE4FA0"/>
    <w:rsid w:val="00D204C1"/>
    <w:rsid w:val="00D210B2"/>
    <w:rsid w:val="00D430DD"/>
    <w:rsid w:val="00D548F5"/>
    <w:rsid w:val="00D75774"/>
    <w:rsid w:val="00DC6AA4"/>
    <w:rsid w:val="00DF66B3"/>
    <w:rsid w:val="00E00AD3"/>
    <w:rsid w:val="00E04516"/>
    <w:rsid w:val="00E1486F"/>
    <w:rsid w:val="00E176DF"/>
    <w:rsid w:val="00E4081F"/>
    <w:rsid w:val="00E4576D"/>
    <w:rsid w:val="00E47E56"/>
    <w:rsid w:val="00E51AA9"/>
    <w:rsid w:val="00E5618E"/>
    <w:rsid w:val="00E61778"/>
    <w:rsid w:val="00E650B2"/>
    <w:rsid w:val="00E76FE6"/>
    <w:rsid w:val="00E9151A"/>
    <w:rsid w:val="00EC10B5"/>
    <w:rsid w:val="00EC10CC"/>
    <w:rsid w:val="00EC41E8"/>
    <w:rsid w:val="00EE279F"/>
    <w:rsid w:val="00EE2F8B"/>
    <w:rsid w:val="00F16FED"/>
    <w:rsid w:val="00F31311"/>
    <w:rsid w:val="00F63FC7"/>
    <w:rsid w:val="00F64FB9"/>
    <w:rsid w:val="00F90B64"/>
    <w:rsid w:val="00FA0284"/>
    <w:rsid w:val="00FD359F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85B79-3EAC-4A6C-AF7C-5BED16DE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宋+Times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张丹丹</dc:creator>
  <cp:keywords/>
  <dc:description/>
  <cp:lastModifiedBy>张丹丹</cp:lastModifiedBy>
  <cp:revision>3</cp:revision>
  <dcterms:created xsi:type="dcterms:W3CDTF">2017-01-03T01:11:00Z</dcterms:created>
  <dcterms:modified xsi:type="dcterms:W3CDTF">2017-01-03T01:18:00Z</dcterms:modified>
</cp:coreProperties>
</file>